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231C5" w14:textId="77777777" w:rsidR="00F3632F" w:rsidRDefault="00D47B23"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Applications for a </w:t>
      </w:r>
      <w:proofErr w:type="gram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full time</w:t>
      </w:r>
      <w:proofErr w:type="gram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custodian are being accepted by USD 327. Letters of application may be sent to USD 327 District Office, P.O. Box 306, Ellsworth. Phone 472-5561. An equal opportunity employer.</w:t>
      </w:r>
      <w:bookmarkStart w:id="0" w:name="_GoBack"/>
      <w:bookmarkEnd w:id="0"/>
    </w:p>
    <w:sectPr w:rsidR="00F36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23"/>
    <w:rsid w:val="00375C2A"/>
    <w:rsid w:val="006B60C4"/>
    <w:rsid w:val="00D4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AADE0"/>
  <w15:chartTrackingRefBased/>
  <w15:docId w15:val="{42B46575-621D-4086-9CD8-13F1DDBC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Smoky Hill Development Corporation</dc:creator>
  <cp:keywords/>
  <dc:description/>
  <cp:lastModifiedBy>Smoky Hill Development Corporation</cp:lastModifiedBy>
  <cp:revision>1</cp:revision>
  <dcterms:created xsi:type="dcterms:W3CDTF">2020-01-07T16:07:00Z</dcterms:created>
  <dcterms:modified xsi:type="dcterms:W3CDTF">2020-01-07T16:07:00Z</dcterms:modified>
</cp:coreProperties>
</file>